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4A11" w14:textId="77777777" w:rsidR="00FE3EAB" w:rsidRDefault="00000000">
      <w:pPr>
        <w:spacing w:after="0"/>
        <w:jc w:val="center"/>
      </w:pPr>
      <w:r>
        <w:rPr>
          <w:b/>
        </w:rPr>
        <w:t>План роботи Експертної ради роботодавців</w:t>
      </w:r>
    </w:p>
    <w:p w14:paraId="0E8B33F0" w14:textId="77777777" w:rsidR="00FE3EAB" w:rsidRDefault="00000000">
      <w:pPr>
        <w:spacing w:after="0"/>
        <w:jc w:val="center"/>
      </w:pPr>
      <w:r>
        <w:rPr>
          <w:b/>
        </w:rPr>
        <w:t>зі спеціальності CD13 «Економіка та міжнародні економічні відносини / Менеджмент»,</w:t>
      </w:r>
    </w:p>
    <w:p w14:paraId="0D5435CA" w14:textId="77777777" w:rsidR="00FE3EAB" w:rsidRDefault="00000000">
      <w:pPr>
        <w:spacing w:after="0"/>
        <w:jc w:val="center"/>
      </w:pPr>
      <w:r>
        <w:rPr>
          <w:b/>
        </w:rPr>
        <w:t>спеціалізація «Міжнародні економічні відносини»</w:t>
      </w:r>
    </w:p>
    <w:p w14:paraId="72A03150" w14:textId="77777777" w:rsidR="00FE3EAB" w:rsidRDefault="00000000">
      <w:pPr>
        <w:spacing w:after="0"/>
        <w:jc w:val="center"/>
      </w:pPr>
      <w:r>
        <w:rPr>
          <w:b/>
        </w:rPr>
        <w:t>для МОПП «Міжнародна економіка та міжнародний менеджмент»</w:t>
      </w:r>
    </w:p>
    <w:p w14:paraId="0690CD57" w14:textId="77777777" w:rsidR="00FE3EAB" w:rsidRDefault="00000000">
      <w:pPr>
        <w:spacing w:after="0"/>
        <w:jc w:val="center"/>
      </w:pPr>
      <w:r>
        <w:rPr>
          <w:b/>
        </w:rPr>
        <w:t>Навчально-наукового інституту бізнесу, економіки та менеджменту</w:t>
      </w:r>
    </w:p>
    <w:p w14:paraId="7C223F12" w14:textId="77777777" w:rsidR="00FE3EAB" w:rsidRDefault="00000000">
      <w:pPr>
        <w:spacing w:after="100"/>
        <w:jc w:val="center"/>
      </w:pPr>
      <w:r>
        <w:rPr>
          <w:b/>
        </w:rPr>
        <w:t>Сумського державного університету на 2026/2027 н. р.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7597"/>
        <w:gridCol w:w="1814"/>
      </w:tblGrid>
      <w:tr w:rsidR="00FE3EAB" w14:paraId="7916B0E7" w14:textId="77777777">
        <w:trPr>
          <w:jc w:val="center"/>
        </w:trPr>
        <w:tc>
          <w:tcPr>
            <w:tcW w:w="567" w:type="dxa"/>
          </w:tcPr>
          <w:p w14:paraId="48DA85C8" w14:textId="77777777" w:rsidR="00FE3EAB" w:rsidRDefault="00000000">
            <w:pPr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7597" w:type="dxa"/>
          </w:tcPr>
          <w:p w14:paraId="024B2765" w14:textId="77777777" w:rsidR="00FE3EAB" w:rsidRDefault="00000000">
            <w:pPr>
              <w:jc w:val="center"/>
            </w:pPr>
            <w:r>
              <w:rPr>
                <w:b/>
                <w:sz w:val="20"/>
              </w:rPr>
              <w:t>Назва заходу</w:t>
            </w:r>
          </w:p>
        </w:tc>
        <w:tc>
          <w:tcPr>
            <w:tcW w:w="1814" w:type="dxa"/>
          </w:tcPr>
          <w:p w14:paraId="18330A16" w14:textId="77777777" w:rsidR="00FE3EAB" w:rsidRDefault="00000000">
            <w:pPr>
              <w:jc w:val="center"/>
            </w:pPr>
            <w:r>
              <w:rPr>
                <w:b/>
                <w:sz w:val="20"/>
              </w:rPr>
              <w:t>Термін проведення</w:t>
            </w:r>
          </w:p>
        </w:tc>
      </w:tr>
      <w:tr w:rsidR="00FE3EAB" w14:paraId="7A002FB0" w14:textId="77777777">
        <w:trPr>
          <w:jc w:val="center"/>
        </w:trPr>
        <w:tc>
          <w:tcPr>
            <w:tcW w:w="567" w:type="dxa"/>
            <w:vAlign w:val="center"/>
          </w:tcPr>
          <w:p w14:paraId="768D86A0" w14:textId="77777777" w:rsidR="00FE3EAB" w:rsidRDefault="00000000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7597" w:type="dxa"/>
            <w:vAlign w:val="center"/>
          </w:tcPr>
          <w:p w14:paraId="2E7299F1" w14:textId="77777777" w:rsidR="00FE3EAB" w:rsidRDefault="00000000" w:rsidP="006675E7">
            <w:pPr>
              <w:jc w:val="both"/>
            </w:pPr>
            <w:r>
              <w:rPr>
                <w:sz w:val="20"/>
              </w:rPr>
              <w:t>Участь членів Експертної ради роботодавців в організації та проведенні освітніх заходів для здобувачів другого (магістерського) рівня вищої освіти з метою посилення практичної складової освітнього процесу (гостьові лекції, практикоорієнтовані заняття, семінари, воркшопи, розгляд професійних кейсів тощо).</w:t>
            </w:r>
          </w:p>
        </w:tc>
        <w:tc>
          <w:tcPr>
            <w:tcW w:w="1814" w:type="dxa"/>
            <w:vAlign w:val="center"/>
          </w:tcPr>
          <w:p w14:paraId="7D888917" w14:textId="77777777" w:rsidR="00FE3EAB" w:rsidRDefault="00000000">
            <w:pPr>
              <w:jc w:val="center"/>
            </w:pPr>
            <w:r>
              <w:rPr>
                <w:sz w:val="20"/>
              </w:rPr>
              <w:t>жовтень 2026 р. –</w:t>
            </w:r>
            <w:r>
              <w:rPr>
                <w:sz w:val="20"/>
              </w:rPr>
              <w:br/>
              <w:t>червень 2027 р.</w:t>
            </w:r>
          </w:p>
        </w:tc>
      </w:tr>
      <w:tr w:rsidR="00FE3EAB" w14:paraId="2F25C7DE" w14:textId="77777777">
        <w:trPr>
          <w:jc w:val="center"/>
        </w:trPr>
        <w:tc>
          <w:tcPr>
            <w:tcW w:w="567" w:type="dxa"/>
            <w:vAlign w:val="center"/>
          </w:tcPr>
          <w:p w14:paraId="74326859" w14:textId="77777777" w:rsidR="00FE3EAB" w:rsidRDefault="00000000">
            <w:pPr>
              <w:jc w:val="center"/>
            </w:pPr>
            <w:r>
              <w:rPr>
                <w:sz w:val="20"/>
              </w:rPr>
              <w:t>2.</w:t>
            </w:r>
          </w:p>
        </w:tc>
        <w:tc>
          <w:tcPr>
            <w:tcW w:w="7597" w:type="dxa"/>
            <w:vAlign w:val="center"/>
          </w:tcPr>
          <w:p w14:paraId="4CDA1073" w14:textId="77777777" w:rsidR="00FE3EAB" w:rsidRDefault="00000000" w:rsidP="006675E7">
            <w:pPr>
              <w:jc w:val="both"/>
            </w:pPr>
            <w:r>
              <w:rPr>
                <w:sz w:val="20"/>
              </w:rPr>
              <w:t>Обговорення та узгодження каталогу вибіркових навчальних дисциплін циклу професійної підготовки за МОПП «Міжнародна економіка та міжнародний менеджмент».</w:t>
            </w:r>
          </w:p>
        </w:tc>
        <w:tc>
          <w:tcPr>
            <w:tcW w:w="1814" w:type="dxa"/>
            <w:vAlign w:val="center"/>
          </w:tcPr>
          <w:p w14:paraId="64B5D7D4" w14:textId="77777777" w:rsidR="00FE3EAB" w:rsidRDefault="00000000">
            <w:pPr>
              <w:jc w:val="center"/>
            </w:pPr>
            <w:r>
              <w:rPr>
                <w:sz w:val="20"/>
              </w:rPr>
              <w:t>жовтень 2026 р.</w:t>
            </w:r>
          </w:p>
        </w:tc>
      </w:tr>
      <w:tr w:rsidR="00FE3EAB" w14:paraId="5445797E" w14:textId="77777777">
        <w:trPr>
          <w:jc w:val="center"/>
        </w:trPr>
        <w:tc>
          <w:tcPr>
            <w:tcW w:w="567" w:type="dxa"/>
            <w:vAlign w:val="center"/>
          </w:tcPr>
          <w:p w14:paraId="5771600C" w14:textId="77777777" w:rsidR="00FE3EAB" w:rsidRDefault="00000000">
            <w:pPr>
              <w:jc w:val="center"/>
            </w:pPr>
            <w:r>
              <w:rPr>
                <w:sz w:val="20"/>
              </w:rPr>
              <w:t>3.</w:t>
            </w:r>
          </w:p>
        </w:tc>
        <w:tc>
          <w:tcPr>
            <w:tcW w:w="7597" w:type="dxa"/>
            <w:vAlign w:val="center"/>
          </w:tcPr>
          <w:p w14:paraId="337E8261" w14:textId="77777777" w:rsidR="00FE3EAB" w:rsidRDefault="00000000" w:rsidP="006675E7">
            <w:pPr>
              <w:jc w:val="both"/>
            </w:pPr>
            <w:r>
              <w:rPr>
                <w:sz w:val="20"/>
              </w:rPr>
              <w:t>Залучення членів Експертної ради роботодавців до рецензування кваліфікаційних робіт магістрів.</w:t>
            </w:r>
          </w:p>
        </w:tc>
        <w:tc>
          <w:tcPr>
            <w:tcW w:w="1814" w:type="dxa"/>
            <w:vAlign w:val="center"/>
          </w:tcPr>
          <w:p w14:paraId="175C8ACC" w14:textId="77777777" w:rsidR="00FE3EAB" w:rsidRDefault="00000000">
            <w:pPr>
              <w:jc w:val="center"/>
            </w:pPr>
            <w:r>
              <w:rPr>
                <w:sz w:val="20"/>
              </w:rPr>
              <w:t>грудень 2026 р.</w:t>
            </w:r>
          </w:p>
        </w:tc>
      </w:tr>
      <w:tr w:rsidR="00FE3EAB" w14:paraId="57944B59" w14:textId="77777777">
        <w:trPr>
          <w:jc w:val="center"/>
        </w:trPr>
        <w:tc>
          <w:tcPr>
            <w:tcW w:w="567" w:type="dxa"/>
            <w:vAlign w:val="center"/>
          </w:tcPr>
          <w:p w14:paraId="0852B842" w14:textId="77777777" w:rsidR="00FE3EAB" w:rsidRDefault="00000000">
            <w:pPr>
              <w:jc w:val="center"/>
            </w:pPr>
            <w:r>
              <w:rPr>
                <w:sz w:val="20"/>
              </w:rPr>
              <w:t>4.</w:t>
            </w:r>
          </w:p>
        </w:tc>
        <w:tc>
          <w:tcPr>
            <w:tcW w:w="7597" w:type="dxa"/>
            <w:vAlign w:val="center"/>
          </w:tcPr>
          <w:p w14:paraId="68737B83" w14:textId="77777777" w:rsidR="00FE3EAB" w:rsidRDefault="00000000" w:rsidP="006675E7">
            <w:pPr>
              <w:jc w:val="both"/>
            </w:pPr>
            <w:r>
              <w:rPr>
                <w:sz w:val="20"/>
              </w:rPr>
              <w:t>Участь членів Експертної ради роботодавців в атестації здобувачів другого (магістерського) рівня вищої освіти.</w:t>
            </w:r>
          </w:p>
        </w:tc>
        <w:tc>
          <w:tcPr>
            <w:tcW w:w="1814" w:type="dxa"/>
            <w:vAlign w:val="center"/>
          </w:tcPr>
          <w:p w14:paraId="315651FE" w14:textId="77777777" w:rsidR="00FE3EAB" w:rsidRDefault="00000000">
            <w:pPr>
              <w:jc w:val="center"/>
            </w:pPr>
            <w:r>
              <w:rPr>
                <w:sz w:val="20"/>
              </w:rPr>
              <w:t>грудень 2026 р.</w:t>
            </w:r>
          </w:p>
        </w:tc>
      </w:tr>
      <w:tr w:rsidR="00FE3EAB" w14:paraId="68F80370" w14:textId="77777777">
        <w:trPr>
          <w:jc w:val="center"/>
        </w:trPr>
        <w:tc>
          <w:tcPr>
            <w:tcW w:w="567" w:type="dxa"/>
            <w:vAlign w:val="center"/>
          </w:tcPr>
          <w:p w14:paraId="6F1B7982" w14:textId="77777777" w:rsidR="00FE3EAB" w:rsidRDefault="00000000">
            <w:pPr>
              <w:jc w:val="center"/>
            </w:pPr>
            <w:r>
              <w:rPr>
                <w:sz w:val="20"/>
              </w:rPr>
              <w:t>5.</w:t>
            </w:r>
          </w:p>
        </w:tc>
        <w:tc>
          <w:tcPr>
            <w:tcW w:w="7597" w:type="dxa"/>
            <w:vAlign w:val="center"/>
          </w:tcPr>
          <w:p w14:paraId="0C116AD0" w14:textId="77777777" w:rsidR="00FE3EAB" w:rsidRDefault="00000000" w:rsidP="006675E7">
            <w:pPr>
              <w:jc w:val="both"/>
            </w:pPr>
            <w:r>
              <w:rPr>
                <w:sz w:val="20"/>
              </w:rPr>
              <w:t>Обговорення та схвалення МОПП «Міжнародна економіка та міжнародний менеджмент» другого (магістерського) рівня вищої освіти на 2027 рік прийому.</w:t>
            </w:r>
          </w:p>
        </w:tc>
        <w:tc>
          <w:tcPr>
            <w:tcW w:w="1814" w:type="dxa"/>
            <w:vAlign w:val="center"/>
          </w:tcPr>
          <w:p w14:paraId="133B6756" w14:textId="77777777" w:rsidR="00FE3EAB" w:rsidRDefault="00000000">
            <w:pPr>
              <w:jc w:val="center"/>
            </w:pPr>
            <w:r>
              <w:rPr>
                <w:sz w:val="20"/>
              </w:rPr>
              <w:t>січень 2027 р.</w:t>
            </w:r>
          </w:p>
        </w:tc>
      </w:tr>
      <w:tr w:rsidR="00FE3EAB" w14:paraId="06F21768" w14:textId="77777777">
        <w:trPr>
          <w:jc w:val="center"/>
        </w:trPr>
        <w:tc>
          <w:tcPr>
            <w:tcW w:w="567" w:type="dxa"/>
            <w:vAlign w:val="center"/>
          </w:tcPr>
          <w:p w14:paraId="0DA8DE8B" w14:textId="77777777" w:rsidR="00FE3EAB" w:rsidRDefault="00000000">
            <w:pPr>
              <w:jc w:val="center"/>
            </w:pPr>
            <w:r>
              <w:rPr>
                <w:sz w:val="20"/>
              </w:rPr>
              <w:t>6.</w:t>
            </w:r>
          </w:p>
        </w:tc>
        <w:tc>
          <w:tcPr>
            <w:tcW w:w="7597" w:type="dxa"/>
            <w:vAlign w:val="center"/>
          </w:tcPr>
          <w:p w14:paraId="226E41D4" w14:textId="77777777" w:rsidR="00FE3EAB" w:rsidRDefault="00000000" w:rsidP="006675E7">
            <w:pPr>
              <w:jc w:val="both"/>
            </w:pPr>
            <w:r>
              <w:rPr>
                <w:sz w:val="20"/>
              </w:rPr>
              <w:t>Аналіз результатів проходження переддипломної практики та виконання кваліфікаційних робіт магістрів.</w:t>
            </w:r>
          </w:p>
        </w:tc>
        <w:tc>
          <w:tcPr>
            <w:tcW w:w="1814" w:type="dxa"/>
            <w:vAlign w:val="center"/>
          </w:tcPr>
          <w:p w14:paraId="7AE038DB" w14:textId="77777777" w:rsidR="00FE3EAB" w:rsidRDefault="00000000">
            <w:pPr>
              <w:jc w:val="center"/>
            </w:pPr>
            <w:r>
              <w:rPr>
                <w:sz w:val="20"/>
              </w:rPr>
              <w:t>грудень 2026 р.</w:t>
            </w:r>
          </w:p>
        </w:tc>
      </w:tr>
      <w:tr w:rsidR="00FE3EAB" w14:paraId="4B605EE6" w14:textId="77777777">
        <w:trPr>
          <w:jc w:val="center"/>
        </w:trPr>
        <w:tc>
          <w:tcPr>
            <w:tcW w:w="567" w:type="dxa"/>
            <w:vAlign w:val="center"/>
          </w:tcPr>
          <w:p w14:paraId="1078AF59" w14:textId="77777777" w:rsidR="00FE3EAB" w:rsidRDefault="00000000">
            <w:pPr>
              <w:jc w:val="center"/>
            </w:pPr>
            <w:r>
              <w:rPr>
                <w:sz w:val="20"/>
              </w:rPr>
              <w:t>7.</w:t>
            </w:r>
          </w:p>
        </w:tc>
        <w:tc>
          <w:tcPr>
            <w:tcW w:w="7597" w:type="dxa"/>
            <w:vAlign w:val="center"/>
          </w:tcPr>
          <w:p w14:paraId="00EBB683" w14:textId="77777777" w:rsidR="00FE3EAB" w:rsidRDefault="00000000" w:rsidP="006675E7">
            <w:pPr>
              <w:jc w:val="both"/>
            </w:pPr>
            <w:r>
              <w:rPr>
                <w:sz w:val="20"/>
              </w:rPr>
              <w:t>Розробка та укладання плану роботи Експертної ради роботодавців на 2027/2028 навчальний рік.</w:t>
            </w:r>
          </w:p>
        </w:tc>
        <w:tc>
          <w:tcPr>
            <w:tcW w:w="1814" w:type="dxa"/>
            <w:vAlign w:val="center"/>
          </w:tcPr>
          <w:p w14:paraId="6DC57683" w14:textId="77777777" w:rsidR="00FE3EAB" w:rsidRDefault="00000000">
            <w:pPr>
              <w:jc w:val="center"/>
            </w:pPr>
            <w:r>
              <w:rPr>
                <w:sz w:val="20"/>
              </w:rPr>
              <w:t>червень 2027 р.</w:t>
            </w:r>
          </w:p>
        </w:tc>
      </w:tr>
    </w:tbl>
    <w:p w14:paraId="4B2584BB" w14:textId="0E819B03" w:rsidR="00FE3EAB" w:rsidRDefault="00000000">
      <w:pPr>
        <w:spacing w:before="160"/>
      </w:pPr>
      <w:r>
        <w:t xml:space="preserve">Голова Експертної ради роботодавців                                     </w:t>
      </w:r>
      <w:r w:rsidR="006675E7">
        <w:rPr>
          <w:lang w:val="uk-UA"/>
        </w:rPr>
        <w:t xml:space="preserve">                                   </w:t>
      </w:r>
      <w:r>
        <w:t xml:space="preserve"> Ірина МЕРКУН</w:t>
      </w:r>
    </w:p>
    <w:p w14:paraId="7961D857" w14:textId="1D1B3F73" w:rsidR="00FE3EAB" w:rsidRPr="006675E7" w:rsidRDefault="00000000">
      <w:pPr>
        <w:rPr>
          <w:lang w:val="uk-UA"/>
        </w:rPr>
      </w:pPr>
      <w:proofErr w:type="spellStart"/>
      <w:r>
        <w:t>Секретар</w:t>
      </w:r>
      <w:proofErr w:type="spellEnd"/>
      <w:r>
        <w:t xml:space="preserve">                                                                         </w:t>
      </w:r>
      <w:r w:rsidR="006675E7">
        <w:rPr>
          <w:lang w:val="uk-UA"/>
        </w:rPr>
        <w:t xml:space="preserve">                                                 Ганна ФІЛАТОВА</w:t>
      </w:r>
    </w:p>
    <w:sectPr w:rsidR="00FE3EAB" w:rsidRPr="006675E7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0734353">
    <w:abstractNumId w:val="8"/>
  </w:num>
  <w:num w:numId="2" w16cid:durableId="1843087804">
    <w:abstractNumId w:val="6"/>
  </w:num>
  <w:num w:numId="3" w16cid:durableId="42365436">
    <w:abstractNumId w:val="5"/>
  </w:num>
  <w:num w:numId="4" w16cid:durableId="38361765">
    <w:abstractNumId w:val="4"/>
  </w:num>
  <w:num w:numId="5" w16cid:durableId="1037857724">
    <w:abstractNumId w:val="7"/>
  </w:num>
  <w:num w:numId="6" w16cid:durableId="1412459584">
    <w:abstractNumId w:val="3"/>
  </w:num>
  <w:num w:numId="7" w16cid:durableId="980842500">
    <w:abstractNumId w:val="2"/>
  </w:num>
  <w:num w:numId="8" w16cid:durableId="1188568229">
    <w:abstractNumId w:val="1"/>
  </w:num>
  <w:num w:numId="9" w16cid:durableId="998725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6E13"/>
    <w:rsid w:val="006675E7"/>
    <w:rsid w:val="00AA1D8D"/>
    <w:rsid w:val="00B06537"/>
    <w:rsid w:val="00B47730"/>
    <w:rsid w:val="00CB0664"/>
    <w:rsid w:val="00FC693F"/>
    <w:rsid w:val="00FE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C098C1"/>
  <w14:defaultImageDpi w14:val="300"/>
  <w15:docId w15:val="{87A9A7CC-1574-412D-A2B3-F4AD5C509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Тоня Рева</cp:lastModifiedBy>
  <cp:revision>2</cp:revision>
  <dcterms:created xsi:type="dcterms:W3CDTF">2026-09-30T14:08:00Z</dcterms:created>
  <dcterms:modified xsi:type="dcterms:W3CDTF">2026-09-30T14:08:00Z</dcterms:modified>
  <cp:category/>
</cp:coreProperties>
</file>